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0B0" w:rsidRPr="009520B0" w:rsidRDefault="009520B0">
      <w:pPr>
        <w:pStyle w:val="ConsPlusTitlePage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proofErr w:type="spellStart"/>
        <w:r w:rsidRPr="009520B0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9520B0">
        <w:rPr>
          <w:rFonts w:ascii="Times New Roman" w:hAnsi="Times New Roman" w:cs="Times New Roman"/>
        </w:rPr>
        <w:br/>
      </w:r>
    </w:p>
    <w:p w:rsidR="009520B0" w:rsidRPr="009520B0" w:rsidRDefault="009520B0">
      <w:pPr>
        <w:pStyle w:val="ConsPlusNormal"/>
        <w:outlineLvl w:val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520B0" w:rsidRPr="009520B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520B0" w:rsidRPr="009520B0" w:rsidRDefault="009520B0">
            <w:pPr>
              <w:pStyle w:val="ConsPlusNormal"/>
              <w:rPr>
                <w:rFonts w:ascii="Times New Roman" w:hAnsi="Times New Roman" w:cs="Times New Roman"/>
              </w:rPr>
            </w:pPr>
            <w:r w:rsidRPr="009520B0">
              <w:rPr>
                <w:rFonts w:ascii="Times New Roman" w:hAnsi="Times New Roman" w:cs="Times New Roman"/>
              </w:rPr>
              <w:t>6 марта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520B0" w:rsidRPr="009520B0" w:rsidRDefault="009520B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520B0">
              <w:rPr>
                <w:rFonts w:ascii="Times New Roman" w:hAnsi="Times New Roman" w:cs="Times New Roman"/>
              </w:rPr>
              <w:t>15-ОЗ</w:t>
            </w:r>
          </w:p>
        </w:tc>
      </w:tr>
    </w:tbl>
    <w:p w:rsidR="009520B0" w:rsidRPr="009520B0" w:rsidRDefault="009520B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520B0" w:rsidRPr="009520B0" w:rsidRDefault="009520B0">
      <w:pPr>
        <w:pStyle w:val="ConsPlusTitle"/>
        <w:jc w:val="center"/>
        <w:rPr>
          <w:rFonts w:ascii="Times New Roman" w:hAnsi="Times New Roman" w:cs="Times New Roman"/>
        </w:rPr>
      </w:pPr>
      <w:bookmarkStart w:id="0" w:name="_GoBack"/>
      <w:r w:rsidRPr="009520B0">
        <w:rPr>
          <w:rFonts w:ascii="Times New Roman" w:hAnsi="Times New Roman" w:cs="Times New Roman"/>
        </w:rPr>
        <w:t>ЗАКОН АМУРСКОЙ ОБЛАСТИ</w:t>
      </w:r>
    </w:p>
    <w:p w:rsidR="009520B0" w:rsidRPr="009520B0" w:rsidRDefault="009520B0">
      <w:pPr>
        <w:pStyle w:val="ConsPlusTitle"/>
        <w:jc w:val="center"/>
        <w:rPr>
          <w:rFonts w:ascii="Times New Roman" w:hAnsi="Times New Roman" w:cs="Times New Roman"/>
        </w:rPr>
      </w:pPr>
    </w:p>
    <w:p w:rsidR="009520B0" w:rsidRPr="009520B0" w:rsidRDefault="009520B0">
      <w:pPr>
        <w:pStyle w:val="ConsPlusTitle"/>
        <w:jc w:val="center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>ОБ ОРГАНИЗАЦИИ ПРИЕМНЫХ СЕМЕЙ ДЛЯ ГРАЖДАН</w:t>
      </w:r>
    </w:p>
    <w:p w:rsidR="009520B0" w:rsidRPr="009520B0" w:rsidRDefault="009520B0">
      <w:pPr>
        <w:pStyle w:val="ConsPlusTitle"/>
        <w:jc w:val="center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>ПОЖИЛОГО ВОЗРАСТА В АМУРСКОЙ ОБЛАСТИ</w:t>
      </w:r>
    </w:p>
    <w:bookmarkEnd w:id="0"/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520B0" w:rsidRPr="009520B0" w:rsidRDefault="009520B0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9520B0">
        <w:rPr>
          <w:rFonts w:ascii="Times New Roman" w:hAnsi="Times New Roman" w:cs="Times New Roman"/>
        </w:rPr>
        <w:t>Принят</w:t>
      </w:r>
      <w:proofErr w:type="gramEnd"/>
    </w:p>
    <w:p w:rsidR="009520B0" w:rsidRPr="009520B0" w:rsidRDefault="009520B0">
      <w:pPr>
        <w:pStyle w:val="ConsPlusNormal"/>
        <w:jc w:val="right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>Законодательным Собранием</w:t>
      </w:r>
    </w:p>
    <w:p w:rsidR="009520B0" w:rsidRPr="009520B0" w:rsidRDefault="009520B0">
      <w:pPr>
        <w:pStyle w:val="ConsPlusNormal"/>
        <w:jc w:val="right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>Амурской области</w:t>
      </w:r>
    </w:p>
    <w:p w:rsidR="009520B0" w:rsidRPr="009520B0" w:rsidRDefault="009520B0">
      <w:pPr>
        <w:pStyle w:val="ConsPlusNormal"/>
        <w:jc w:val="right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>22 февраля 2012 года</w:t>
      </w:r>
    </w:p>
    <w:p w:rsidR="009520B0" w:rsidRPr="009520B0" w:rsidRDefault="009520B0">
      <w:pPr>
        <w:pStyle w:val="ConsPlusNormal"/>
        <w:jc w:val="center"/>
        <w:rPr>
          <w:rFonts w:ascii="Times New Roman" w:hAnsi="Times New Roman" w:cs="Times New Roman"/>
        </w:rPr>
      </w:pPr>
    </w:p>
    <w:p w:rsidR="009520B0" w:rsidRPr="009520B0" w:rsidRDefault="009520B0">
      <w:pPr>
        <w:pStyle w:val="ConsPlusNormal"/>
        <w:jc w:val="center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>Список изменяющих документов</w:t>
      </w:r>
    </w:p>
    <w:p w:rsidR="009520B0" w:rsidRPr="009520B0" w:rsidRDefault="009520B0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9520B0">
        <w:rPr>
          <w:rFonts w:ascii="Times New Roman" w:hAnsi="Times New Roman" w:cs="Times New Roman"/>
        </w:rPr>
        <w:t>(в ред. Законов Амурской области</w:t>
      </w:r>
      <w:proofErr w:type="gramEnd"/>
    </w:p>
    <w:p w:rsidR="009520B0" w:rsidRPr="009520B0" w:rsidRDefault="009520B0">
      <w:pPr>
        <w:pStyle w:val="ConsPlusNormal"/>
        <w:jc w:val="center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 xml:space="preserve">от 26.11.2013 </w:t>
      </w:r>
      <w:hyperlink r:id="rId6" w:history="1">
        <w:r w:rsidRPr="009520B0">
          <w:rPr>
            <w:rFonts w:ascii="Times New Roman" w:hAnsi="Times New Roman" w:cs="Times New Roman"/>
            <w:color w:val="0000FF"/>
          </w:rPr>
          <w:t>N 287-ОЗ</w:t>
        </w:r>
      </w:hyperlink>
      <w:r w:rsidRPr="009520B0">
        <w:rPr>
          <w:rFonts w:ascii="Times New Roman" w:hAnsi="Times New Roman" w:cs="Times New Roman"/>
        </w:rPr>
        <w:t xml:space="preserve">, от 07.09.2015 </w:t>
      </w:r>
      <w:hyperlink r:id="rId7" w:history="1">
        <w:r w:rsidRPr="009520B0">
          <w:rPr>
            <w:rFonts w:ascii="Times New Roman" w:hAnsi="Times New Roman" w:cs="Times New Roman"/>
            <w:color w:val="0000FF"/>
          </w:rPr>
          <w:t>N 565-ОЗ</w:t>
        </w:r>
      </w:hyperlink>
      <w:r w:rsidRPr="009520B0">
        <w:rPr>
          <w:rFonts w:ascii="Times New Roman" w:hAnsi="Times New Roman" w:cs="Times New Roman"/>
        </w:rPr>
        <w:t>,</w:t>
      </w:r>
    </w:p>
    <w:p w:rsidR="009520B0" w:rsidRPr="009520B0" w:rsidRDefault="009520B0">
      <w:pPr>
        <w:pStyle w:val="ConsPlusNormal"/>
        <w:jc w:val="center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 xml:space="preserve">от 07.06.2016 </w:t>
      </w:r>
      <w:hyperlink r:id="rId8" w:history="1">
        <w:r w:rsidRPr="009520B0">
          <w:rPr>
            <w:rFonts w:ascii="Times New Roman" w:hAnsi="Times New Roman" w:cs="Times New Roman"/>
            <w:color w:val="0000FF"/>
          </w:rPr>
          <w:t>N 689-ОЗ</w:t>
        </w:r>
      </w:hyperlink>
      <w:r w:rsidRPr="009520B0">
        <w:rPr>
          <w:rFonts w:ascii="Times New Roman" w:hAnsi="Times New Roman" w:cs="Times New Roman"/>
        </w:rPr>
        <w:t>,</w:t>
      </w:r>
    </w:p>
    <w:p w:rsidR="009520B0" w:rsidRPr="009520B0" w:rsidRDefault="009520B0">
      <w:pPr>
        <w:pStyle w:val="ConsPlusNormal"/>
        <w:jc w:val="center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 xml:space="preserve">с изм., </w:t>
      </w:r>
      <w:proofErr w:type="gramStart"/>
      <w:r w:rsidRPr="009520B0">
        <w:rPr>
          <w:rFonts w:ascii="Times New Roman" w:hAnsi="Times New Roman" w:cs="Times New Roman"/>
        </w:rPr>
        <w:t>внесенными</w:t>
      </w:r>
      <w:proofErr w:type="gramEnd"/>
      <w:r w:rsidRPr="009520B0">
        <w:rPr>
          <w:rFonts w:ascii="Times New Roman" w:hAnsi="Times New Roman" w:cs="Times New Roman"/>
        </w:rPr>
        <w:t xml:space="preserve"> Законом Амурской области</w:t>
      </w:r>
    </w:p>
    <w:p w:rsidR="009520B0" w:rsidRPr="009520B0" w:rsidRDefault="009520B0">
      <w:pPr>
        <w:pStyle w:val="ConsPlusNormal"/>
        <w:jc w:val="center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 xml:space="preserve">от 31.10.2014 </w:t>
      </w:r>
      <w:hyperlink r:id="rId9" w:history="1">
        <w:r w:rsidRPr="009520B0">
          <w:rPr>
            <w:rFonts w:ascii="Times New Roman" w:hAnsi="Times New Roman" w:cs="Times New Roman"/>
            <w:color w:val="0000FF"/>
          </w:rPr>
          <w:t>N 423-ОЗ</w:t>
        </w:r>
      </w:hyperlink>
      <w:r w:rsidRPr="009520B0">
        <w:rPr>
          <w:rFonts w:ascii="Times New Roman" w:hAnsi="Times New Roman" w:cs="Times New Roman"/>
        </w:rPr>
        <w:t>)</w:t>
      </w:r>
    </w:p>
    <w:p w:rsidR="009520B0" w:rsidRPr="009520B0" w:rsidRDefault="009520B0">
      <w:pPr>
        <w:pStyle w:val="ConsPlusNormal"/>
        <w:jc w:val="center"/>
        <w:rPr>
          <w:rFonts w:ascii="Times New Roman" w:hAnsi="Times New Roman" w:cs="Times New Roman"/>
        </w:rPr>
      </w:pPr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 xml:space="preserve">Настоящий Закон </w:t>
      </w:r>
      <w:proofErr w:type="gramStart"/>
      <w:r w:rsidRPr="009520B0">
        <w:rPr>
          <w:rFonts w:ascii="Times New Roman" w:hAnsi="Times New Roman" w:cs="Times New Roman"/>
        </w:rPr>
        <w:t>устанавливает дополнительную меру социальной поддержки для граждан пожилого возраста и регулирует</w:t>
      </w:r>
      <w:proofErr w:type="gramEnd"/>
      <w:r w:rsidRPr="009520B0">
        <w:rPr>
          <w:rFonts w:ascii="Times New Roman" w:hAnsi="Times New Roman" w:cs="Times New Roman"/>
        </w:rPr>
        <w:t xml:space="preserve"> правоотношения в сфере организации приемной семьи для граждан пожилого возраста в Амурской области.</w:t>
      </w:r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520B0" w:rsidRPr="009520B0" w:rsidRDefault="009520B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>Статья 1. Основные понятия, используемые в настоящем Законе</w:t>
      </w:r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>В настоящем Законе используются следующие основные понятия:</w:t>
      </w:r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>1) приемная семья для граждан пожилого возраста - форма жизнеустройства и дополнительная мера социальной поддержки граждан пожилого возраста, представляющая собой совместное проживание и ведение общего хозяйства гражданина пожилого возраста, нуждающегося в социальной поддержке, и гражданина, осуществляющего за ним уход, на основании договора о создании приемной семьи (далее - приемная семья);</w:t>
      </w:r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27"/>
      <w:bookmarkEnd w:id="1"/>
      <w:r w:rsidRPr="009520B0">
        <w:rPr>
          <w:rFonts w:ascii="Times New Roman" w:hAnsi="Times New Roman" w:cs="Times New Roman"/>
        </w:rPr>
        <w:t>2) гражданин пожилого возраста, нуждающийся в социальной поддержке:</w:t>
      </w:r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>а) одинокий дееспособный гражданин (женщина старше 55 лет, мужчина старше 60 лет), проживающий на территории области, в том числе имеющий инвалидность, нуждающийся в постоянной или временной посторонней помощи в связи с частичной или полной утратой возможности самостоятельно удовлетворять свои основные жизненные потребности вследствие ограничения способности к самообслуживанию и (или) передвижению;</w:t>
      </w:r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9520B0">
        <w:rPr>
          <w:rFonts w:ascii="Times New Roman" w:hAnsi="Times New Roman" w:cs="Times New Roman"/>
        </w:rPr>
        <w:t>б) одиноко проживающий дееспособный гражданин (женщина старше 55 лет, мужчина старше 60 лет), проживающий на территории области, в том числе имеющий инвалидность, нуждающийся в постоянной или временной посторонней помощи в связи с частичной или полной утратой возможности самостоятельно удовлетворять свои основные жизненные потребности вследствие ограничения способности к самообслуживанию и (или) передвижению, члены семьи которого не могут обеспечить ему уход по</w:t>
      </w:r>
      <w:proofErr w:type="gramEnd"/>
      <w:r w:rsidRPr="009520B0">
        <w:rPr>
          <w:rFonts w:ascii="Times New Roman" w:hAnsi="Times New Roman" w:cs="Times New Roman"/>
        </w:rPr>
        <w:t xml:space="preserve"> </w:t>
      </w:r>
      <w:proofErr w:type="gramStart"/>
      <w:r w:rsidRPr="009520B0">
        <w:rPr>
          <w:rFonts w:ascii="Times New Roman" w:hAnsi="Times New Roman" w:cs="Times New Roman"/>
        </w:rPr>
        <w:t>причине своей продолжительной болезни (более одного месяца), инвалидности, проживания в разных населенных пунктах с гражданином пожилого возраста, нуждающимся в социальной поддержке, частых и продолжительных служебных командировок, постоянной работы, которая осуществляется в пути или имеет разъездной характер, наличия в семье ребенка-инвалида или инвалида I или II группы, нахождения в местах лишения свободы единственного члена семьи гражданина пожилого возраста, нуждающегося в социальной</w:t>
      </w:r>
      <w:proofErr w:type="gramEnd"/>
      <w:r w:rsidRPr="009520B0">
        <w:rPr>
          <w:rFonts w:ascii="Times New Roman" w:hAnsi="Times New Roman" w:cs="Times New Roman"/>
        </w:rPr>
        <w:t xml:space="preserve"> поддержке;</w:t>
      </w:r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>3) гражданин, осуществляющий уход за гражданином пожилого возраста, нуждающимся в социальной поддержке, - гражданин в соответствии с договором о создании приемной семьи взявший на себя обязательства по уходу за гражданином пожилого возраста, нуждающимся в социальной поддержке;</w:t>
      </w:r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9520B0">
        <w:rPr>
          <w:rFonts w:ascii="Times New Roman" w:hAnsi="Times New Roman" w:cs="Times New Roman"/>
        </w:rPr>
        <w:lastRenderedPageBreak/>
        <w:t xml:space="preserve">4) члены семьи - супруг, супруга, родители, дети, усыновители, усыновленные, полнородные (родные) и </w:t>
      </w:r>
      <w:proofErr w:type="spellStart"/>
      <w:r w:rsidRPr="009520B0">
        <w:rPr>
          <w:rFonts w:ascii="Times New Roman" w:hAnsi="Times New Roman" w:cs="Times New Roman"/>
        </w:rPr>
        <w:t>неполнородные</w:t>
      </w:r>
      <w:proofErr w:type="spellEnd"/>
      <w:r w:rsidRPr="009520B0">
        <w:rPr>
          <w:rFonts w:ascii="Times New Roman" w:hAnsi="Times New Roman" w:cs="Times New Roman"/>
        </w:rPr>
        <w:t xml:space="preserve"> (имеющие общих отца или мать) братья и сестры, дедушка, бабушка, внуки;</w:t>
      </w:r>
      <w:proofErr w:type="gramEnd"/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>5) реестры - информационные системы, включающие в себя сведения о гражданах пожилого возраста, нуждающихся в социальной поддержке, или о кандидатах.</w:t>
      </w:r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520B0" w:rsidRPr="009520B0" w:rsidRDefault="009520B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>Статья 2. Обращения граждан с заявлением о намерении организовать приемную семью и граждан пожилого возраста, нуждающихся в социальной поддержке, об устройстве их в приемную семью</w:t>
      </w:r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36"/>
      <w:bookmarkEnd w:id="2"/>
      <w:r w:rsidRPr="009520B0">
        <w:rPr>
          <w:rFonts w:ascii="Times New Roman" w:hAnsi="Times New Roman" w:cs="Times New Roman"/>
        </w:rPr>
        <w:t>1. Совершеннолетний дееспособный гражданин, проживающий на территории области и намеревающийся организовать приемную семью для гражданина пожилого возраста, нуждающегося в социальной поддержке (далее - кандидат), лично обращается в государственное казенное учреждение - управление социальной защиты населения по месту своего жительства (далее - учреждение) с письменным заявлением о намерении организовать приемную семью.</w:t>
      </w:r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>К заявлению прилагаются:</w:t>
      </w:r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>1) копия паспорта;</w:t>
      </w:r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>2) документы, подтверждающие состав семьи кандидата (справка о составе семьи или выписка из домовой книги по месту жительства);</w:t>
      </w:r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>3) документы, подтверждающие правовые основания владения и (или) пользования жилым помещением кандидатом;</w:t>
      </w:r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 xml:space="preserve">4) заключение государственных медицинских организаций области о состоянии здоровья и отсутствии у кандидата и проживающих совместно с ним лиц, указанных в документах, подтверждающих состав его семьи, </w:t>
      </w:r>
      <w:proofErr w:type="spellStart"/>
      <w:r w:rsidRPr="009520B0">
        <w:rPr>
          <w:rFonts w:ascii="Times New Roman" w:hAnsi="Times New Roman" w:cs="Times New Roman"/>
        </w:rPr>
        <w:t>бактери</w:t>
      </w:r>
      <w:proofErr w:type="gramStart"/>
      <w:r w:rsidRPr="009520B0">
        <w:rPr>
          <w:rFonts w:ascii="Times New Roman" w:hAnsi="Times New Roman" w:cs="Times New Roman"/>
        </w:rPr>
        <w:t>о</w:t>
      </w:r>
      <w:proofErr w:type="spellEnd"/>
      <w:r w:rsidRPr="009520B0">
        <w:rPr>
          <w:rFonts w:ascii="Times New Roman" w:hAnsi="Times New Roman" w:cs="Times New Roman"/>
        </w:rPr>
        <w:t>-</w:t>
      </w:r>
      <w:proofErr w:type="gramEnd"/>
      <w:r w:rsidRPr="009520B0">
        <w:rPr>
          <w:rFonts w:ascii="Times New Roman" w:hAnsi="Times New Roman" w:cs="Times New Roman"/>
        </w:rPr>
        <w:t xml:space="preserve"> или </w:t>
      </w:r>
      <w:proofErr w:type="spellStart"/>
      <w:r w:rsidRPr="009520B0">
        <w:rPr>
          <w:rFonts w:ascii="Times New Roman" w:hAnsi="Times New Roman" w:cs="Times New Roman"/>
        </w:rPr>
        <w:t>вирусоносительства</w:t>
      </w:r>
      <w:proofErr w:type="spellEnd"/>
      <w:r w:rsidRPr="009520B0">
        <w:rPr>
          <w:rFonts w:ascii="Times New Roman" w:hAnsi="Times New Roman" w:cs="Times New Roman"/>
        </w:rPr>
        <w:t>, хронического алкоголизма, карантинных инфекционных заболеваний, активных форм туберкулеза, тяжелых психических расстройств, венерических заболеваний или заболеваний, требующих лечения в государственных медицинских организациях области, оказывающих специализированную медицинскую помощь;</w:t>
      </w:r>
    </w:p>
    <w:p w:rsidR="009520B0" w:rsidRPr="009520B0" w:rsidRDefault="009520B0">
      <w:pPr>
        <w:pStyle w:val="ConsPlusNormal"/>
        <w:jc w:val="both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 xml:space="preserve">(в ред. Закона Амурской области от 07.09.2015 </w:t>
      </w:r>
      <w:hyperlink r:id="rId10" w:history="1">
        <w:r w:rsidRPr="009520B0">
          <w:rPr>
            <w:rFonts w:ascii="Times New Roman" w:hAnsi="Times New Roman" w:cs="Times New Roman"/>
            <w:color w:val="0000FF"/>
          </w:rPr>
          <w:t>N 565-ОЗ</w:t>
        </w:r>
      </w:hyperlink>
      <w:r w:rsidRPr="009520B0">
        <w:rPr>
          <w:rFonts w:ascii="Times New Roman" w:hAnsi="Times New Roman" w:cs="Times New Roman"/>
        </w:rPr>
        <w:t>)</w:t>
      </w:r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>5) письменное согласие проживающих совместно с кандидатом, в том числе временно отсутствующих совершеннолетних лиц, указанных в документах, подтверждающих состав семьи кандидата, на проживание в семье гражданина пожилого возраста, нуждающегося в социальной поддержке (в случае выбора местом проживания приемной семьи места жительства кандидата).</w:t>
      </w:r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>2. Гражданин пожилого возраста, нуждающийся в социальной поддержке, или его представитель обращается в учреждение с письменным заявлением об устройстве его в приемную семью.</w:t>
      </w:r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>В заявлении указываются обстоятельства, являющиеся основанием для определения его нуждающимся в социальной поддержке. К заявлению прилагаются:</w:t>
      </w:r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>1) копия паспорта;</w:t>
      </w:r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>2) документы, подтверждающие состав семьи гражданина пожилого возраста, нуждающегося в социальной поддержке (справка о составе семьи или выписка из домовой книги по месту жительства);</w:t>
      </w:r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>3) документы, подтверждающие правовые основания владения и (или) пользования жилым помещением гражданином пожилого возраста, нуждающимся в социальной поддержке;</w:t>
      </w:r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 xml:space="preserve">4) заключение государственных медицинских организаций области о состоянии здоровья гражданина пожилого возраста, нуждающегося в социальной поддержке, подтверждающее наличие ограничений способности к самообслуживанию и (или) передвижению, а также отсутствие </w:t>
      </w:r>
      <w:proofErr w:type="spellStart"/>
      <w:r w:rsidRPr="009520B0">
        <w:rPr>
          <w:rFonts w:ascii="Times New Roman" w:hAnsi="Times New Roman" w:cs="Times New Roman"/>
        </w:rPr>
        <w:t>бактери</w:t>
      </w:r>
      <w:proofErr w:type="gramStart"/>
      <w:r w:rsidRPr="009520B0">
        <w:rPr>
          <w:rFonts w:ascii="Times New Roman" w:hAnsi="Times New Roman" w:cs="Times New Roman"/>
        </w:rPr>
        <w:t>о</w:t>
      </w:r>
      <w:proofErr w:type="spellEnd"/>
      <w:r w:rsidRPr="009520B0">
        <w:rPr>
          <w:rFonts w:ascii="Times New Roman" w:hAnsi="Times New Roman" w:cs="Times New Roman"/>
        </w:rPr>
        <w:t>-</w:t>
      </w:r>
      <w:proofErr w:type="gramEnd"/>
      <w:r w:rsidRPr="009520B0">
        <w:rPr>
          <w:rFonts w:ascii="Times New Roman" w:hAnsi="Times New Roman" w:cs="Times New Roman"/>
        </w:rPr>
        <w:t xml:space="preserve"> или </w:t>
      </w:r>
      <w:proofErr w:type="spellStart"/>
      <w:r w:rsidRPr="009520B0">
        <w:rPr>
          <w:rFonts w:ascii="Times New Roman" w:hAnsi="Times New Roman" w:cs="Times New Roman"/>
        </w:rPr>
        <w:t>вирусоносительства</w:t>
      </w:r>
      <w:proofErr w:type="spellEnd"/>
      <w:r w:rsidRPr="009520B0">
        <w:rPr>
          <w:rFonts w:ascii="Times New Roman" w:hAnsi="Times New Roman" w:cs="Times New Roman"/>
        </w:rPr>
        <w:t>, хронического алкоголизма, карантинных инфекционных заболеваний, активных форм туберкулеза, тяжелых психических расстройств, венерических заболеваний или заболеваний, требующих лечения в государственных медицинских организациях области, оказывающих специализированную медицинскую помощь;</w:t>
      </w:r>
    </w:p>
    <w:p w:rsidR="009520B0" w:rsidRPr="009520B0" w:rsidRDefault="009520B0">
      <w:pPr>
        <w:pStyle w:val="ConsPlusNormal"/>
        <w:jc w:val="both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 xml:space="preserve">(в ред. Закона Амурской области от 07.09.2015 </w:t>
      </w:r>
      <w:hyperlink r:id="rId11" w:history="1">
        <w:r w:rsidRPr="009520B0">
          <w:rPr>
            <w:rFonts w:ascii="Times New Roman" w:hAnsi="Times New Roman" w:cs="Times New Roman"/>
            <w:color w:val="0000FF"/>
          </w:rPr>
          <w:t>N 565-ОЗ</w:t>
        </w:r>
      </w:hyperlink>
      <w:r w:rsidRPr="009520B0">
        <w:rPr>
          <w:rFonts w:ascii="Times New Roman" w:hAnsi="Times New Roman" w:cs="Times New Roman"/>
        </w:rPr>
        <w:t>)</w:t>
      </w:r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>5) справка о размере пенсии.</w:t>
      </w:r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52"/>
      <w:bookmarkEnd w:id="3"/>
      <w:r w:rsidRPr="009520B0">
        <w:rPr>
          <w:rFonts w:ascii="Times New Roman" w:hAnsi="Times New Roman" w:cs="Times New Roman"/>
        </w:rPr>
        <w:t>3. Основанием для подтверждения причин, по которым члены семьи (единственный член семьи) гражданина пожилого возраста, нуждающегося в социальной поддержке, не могут (не может) обеспечить ему уход, является представление одного из следующих документов:</w:t>
      </w:r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>1) листка нетрудоспособности;</w:t>
      </w:r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>2) справки, подтверждающей факт установления инвалидности (признания ребенком-</w:t>
      </w:r>
      <w:r w:rsidRPr="009520B0">
        <w:rPr>
          <w:rFonts w:ascii="Times New Roman" w:hAnsi="Times New Roman" w:cs="Times New Roman"/>
        </w:rPr>
        <w:lastRenderedPageBreak/>
        <w:t>инвалидом), выданной в установленном порядке;</w:t>
      </w:r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>3) справки о нахождении в местах лишения свободы;</w:t>
      </w:r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>4) документов, подтверждающих проживание в разных населенных пунктах с гражданином пожилого возраста, нуждающимся в социальной поддержке;</w:t>
      </w:r>
    </w:p>
    <w:p w:rsidR="009520B0" w:rsidRPr="009520B0" w:rsidRDefault="009520B0">
      <w:pPr>
        <w:pStyle w:val="ConsPlusNormal"/>
        <w:jc w:val="both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 xml:space="preserve">(в ред. Закона Амурской области от 07.09.2015 </w:t>
      </w:r>
      <w:hyperlink r:id="rId12" w:history="1">
        <w:r w:rsidRPr="009520B0">
          <w:rPr>
            <w:rFonts w:ascii="Times New Roman" w:hAnsi="Times New Roman" w:cs="Times New Roman"/>
            <w:color w:val="0000FF"/>
          </w:rPr>
          <w:t>N 565-ОЗ</w:t>
        </w:r>
      </w:hyperlink>
      <w:r w:rsidRPr="009520B0">
        <w:rPr>
          <w:rFonts w:ascii="Times New Roman" w:hAnsi="Times New Roman" w:cs="Times New Roman"/>
        </w:rPr>
        <w:t>)</w:t>
      </w:r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9520B0">
        <w:rPr>
          <w:rFonts w:ascii="Times New Roman" w:hAnsi="Times New Roman" w:cs="Times New Roman"/>
        </w:rPr>
        <w:t>5) документов, подтверждающих частые и продолжительные служебные командировки, постоянную работу, которая осуществляется в пути или имеет разъездной характер (справка с места работы с указанием частоты и продолжительности служебных командировок, копия трудового договора (служебного контракта) или должностной инструкции (должностного регламента), содержащая положения о том, что постоянная работа осуществляется в пути или имеет разъездной характер).</w:t>
      </w:r>
      <w:proofErr w:type="gramEnd"/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>4. Порядок приема и рассмотрения заявлений кандидатов и граждан пожилого возраста, нуждающихся в социальной поддержке, об устройстве их в приемную семью устанавливается постановлением Правительства области.</w:t>
      </w:r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>5. По результатам рассмотрения заявлений граждан пожилого возраста, нуждающихся в социальной поддержке, и кандидатов учреждением принимается решение о включении или об отказе во включении в реестры.</w:t>
      </w:r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>6. Порядок подбора граждан пожилого возраста, нуждающихся в социальной поддержке, и кандидатов в целях создания приемной семьи устанавливается постановлением Правительства области.</w:t>
      </w:r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520B0" w:rsidRPr="009520B0" w:rsidRDefault="009520B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>Статья 3. Ведение реестров</w:t>
      </w:r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>1. Ведение реестров осуществляется учреждением в порядке, установленном постановлением Правительства области.</w:t>
      </w:r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>2. Основанием для отказа во включении в реестры являются:</w:t>
      </w:r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 xml:space="preserve">1) представление неполного пакета документов, предусмотренных </w:t>
      </w:r>
      <w:hyperlink w:anchor="P36" w:history="1">
        <w:r w:rsidRPr="009520B0">
          <w:rPr>
            <w:rFonts w:ascii="Times New Roman" w:hAnsi="Times New Roman" w:cs="Times New Roman"/>
            <w:color w:val="0000FF"/>
          </w:rPr>
          <w:t>частями 1</w:t>
        </w:r>
      </w:hyperlink>
      <w:r w:rsidRPr="009520B0">
        <w:rPr>
          <w:rFonts w:ascii="Times New Roman" w:hAnsi="Times New Roman" w:cs="Times New Roman"/>
        </w:rPr>
        <w:t xml:space="preserve"> - </w:t>
      </w:r>
      <w:hyperlink w:anchor="P52" w:history="1">
        <w:r w:rsidRPr="009520B0">
          <w:rPr>
            <w:rFonts w:ascii="Times New Roman" w:hAnsi="Times New Roman" w:cs="Times New Roman"/>
            <w:color w:val="0000FF"/>
          </w:rPr>
          <w:t>3 статьи 2</w:t>
        </w:r>
      </w:hyperlink>
      <w:r w:rsidRPr="009520B0">
        <w:rPr>
          <w:rFonts w:ascii="Times New Roman" w:hAnsi="Times New Roman" w:cs="Times New Roman"/>
        </w:rPr>
        <w:t xml:space="preserve"> настоящего Закона;</w:t>
      </w:r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 xml:space="preserve">2) несоответствие гражданина пожилого возраста, нуждающегося в социальной поддержке, условиям, указанным в </w:t>
      </w:r>
      <w:hyperlink w:anchor="P27" w:history="1">
        <w:r w:rsidRPr="009520B0">
          <w:rPr>
            <w:rFonts w:ascii="Times New Roman" w:hAnsi="Times New Roman" w:cs="Times New Roman"/>
            <w:color w:val="0000FF"/>
          </w:rPr>
          <w:t>пункте 2 статьи 1</w:t>
        </w:r>
      </w:hyperlink>
      <w:r w:rsidRPr="009520B0">
        <w:rPr>
          <w:rFonts w:ascii="Times New Roman" w:hAnsi="Times New Roman" w:cs="Times New Roman"/>
        </w:rPr>
        <w:t xml:space="preserve"> настоящего Закона;</w:t>
      </w:r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 xml:space="preserve">3) наличие у гражданина пожилого возраста, нуждающегося в социальной поддержке, или у кандидата и проживающих совместно с ним лиц, указанных в документах, подтверждающих состав семьи кандидата, </w:t>
      </w:r>
      <w:proofErr w:type="spellStart"/>
      <w:r w:rsidRPr="009520B0">
        <w:rPr>
          <w:rFonts w:ascii="Times New Roman" w:hAnsi="Times New Roman" w:cs="Times New Roman"/>
        </w:rPr>
        <w:t>бактери</w:t>
      </w:r>
      <w:proofErr w:type="gramStart"/>
      <w:r w:rsidRPr="009520B0">
        <w:rPr>
          <w:rFonts w:ascii="Times New Roman" w:hAnsi="Times New Roman" w:cs="Times New Roman"/>
        </w:rPr>
        <w:t>о</w:t>
      </w:r>
      <w:proofErr w:type="spellEnd"/>
      <w:r w:rsidRPr="009520B0">
        <w:rPr>
          <w:rFonts w:ascii="Times New Roman" w:hAnsi="Times New Roman" w:cs="Times New Roman"/>
        </w:rPr>
        <w:t>-</w:t>
      </w:r>
      <w:proofErr w:type="gramEnd"/>
      <w:r w:rsidRPr="009520B0">
        <w:rPr>
          <w:rFonts w:ascii="Times New Roman" w:hAnsi="Times New Roman" w:cs="Times New Roman"/>
        </w:rPr>
        <w:t xml:space="preserve"> или </w:t>
      </w:r>
      <w:proofErr w:type="spellStart"/>
      <w:r w:rsidRPr="009520B0">
        <w:rPr>
          <w:rFonts w:ascii="Times New Roman" w:hAnsi="Times New Roman" w:cs="Times New Roman"/>
        </w:rPr>
        <w:t>вирусоносительства</w:t>
      </w:r>
      <w:proofErr w:type="spellEnd"/>
      <w:r w:rsidRPr="009520B0">
        <w:rPr>
          <w:rFonts w:ascii="Times New Roman" w:hAnsi="Times New Roman" w:cs="Times New Roman"/>
        </w:rPr>
        <w:t xml:space="preserve"> либо заболевания хроническим алкоголизмом, карантинных инфекционных заболеваний, активных форм туберкулеза, тяжелых психических расстройств, венерических заболеваний или заболеваний, требующих лечения в государственных медицинских организациях области, оказывающих специализированную медицинскую помощь;</w:t>
      </w:r>
    </w:p>
    <w:p w:rsidR="009520B0" w:rsidRPr="009520B0" w:rsidRDefault="009520B0">
      <w:pPr>
        <w:pStyle w:val="ConsPlusNormal"/>
        <w:jc w:val="both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 xml:space="preserve">(в ред. Закона Амурской области от 07.09.2015 </w:t>
      </w:r>
      <w:hyperlink r:id="rId13" w:history="1">
        <w:r w:rsidRPr="009520B0">
          <w:rPr>
            <w:rFonts w:ascii="Times New Roman" w:hAnsi="Times New Roman" w:cs="Times New Roman"/>
            <w:color w:val="0000FF"/>
          </w:rPr>
          <w:t>N 565-ОЗ</w:t>
        </w:r>
      </w:hyperlink>
      <w:r w:rsidRPr="009520B0">
        <w:rPr>
          <w:rFonts w:ascii="Times New Roman" w:hAnsi="Times New Roman" w:cs="Times New Roman"/>
        </w:rPr>
        <w:t>)</w:t>
      </w:r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>4) получение гражданином пожилого возраста, нуждающимся в социальной поддержке, или кандидатом социальных услуг, предоставляемых в форме социального обслуживания на дому.</w:t>
      </w:r>
    </w:p>
    <w:p w:rsidR="009520B0" w:rsidRPr="009520B0" w:rsidRDefault="009520B0">
      <w:pPr>
        <w:pStyle w:val="ConsPlusNormal"/>
        <w:jc w:val="both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 xml:space="preserve">(п. 4 в ред. Закона Амурской области от 07.06.2016 </w:t>
      </w:r>
      <w:hyperlink r:id="rId14" w:history="1">
        <w:r w:rsidRPr="009520B0">
          <w:rPr>
            <w:rFonts w:ascii="Times New Roman" w:hAnsi="Times New Roman" w:cs="Times New Roman"/>
            <w:color w:val="0000FF"/>
          </w:rPr>
          <w:t>N 689-ОЗ</w:t>
        </w:r>
      </w:hyperlink>
      <w:r w:rsidRPr="009520B0">
        <w:rPr>
          <w:rFonts w:ascii="Times New Roman" w:hAnsi="Times New Roman" w:cs="Times New Roman"/>
        </w:rPr>
        <w:t>)</w:t>
      </w:r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>3. Основанием для исключения из реестров являются:</w:t>
      </w:r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>1) смерть гражданина пожилого возраста, нуждающегося в социальной поддержке, или кандидата;</w:t>
      </w:r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>2) переезд гражданина пожилого возраста, нуждающегося в социальной поддержке, или кандидата на постоянное место жительства за пределы области;</w:t>
      </w:r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>3) получение гражданином пожилого возраста, нуждающимся в социальной поддержке, или кандидатом социальных услуг, предоставляемых в стационарной форме социального обслуживания;</w:t>
      </w:r>
    </w:p>
    <w:p w:rsidR="009520B0" w:rsidRPr="009520B0" w:rsidRDefault="009520B0">
      <w:pPr>
        <w:pStyle w:val="ConsPlusNormal"/>
        <w:jc w:val="both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 xml:space="preserve">(п. 3 в ред. Закона Амурской области от 07.06.2016 </w:t>
      </w:r>
      <w:hyperlink r:id="rId15" w:history="1">
        <w:r w:rsidRPr="009520B0">
          <w:rPr>
            <w:rFonts w:ascii="Times New Roman" w:hAnsi="Times New Roman" w:cs="Times New Roman"/>
            <w:color w:val="0000FF"/>
          </w:rPr>
          <w:t>N 689-ОЗ</w:t>
        </w:r>
      </w:hyperlink>
      <w:r w:rsidRPr="009520B0">
        <w:rPr>
          <w:rFonts w:ascii="Times New Roman" w:hAnsi="Times New Roman" w:cs="Times New Roman"/>
        </w:rPr>
        <w:t>)</w:t>
      </w:r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>4) личное заявление гражданина пожилого возраста, нуждающегося в социальной поддержке, или кандидата об исключении из реестра;</w:t>
      </w:r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>5) заключение договора о создании приемной семьи.</w:t>
      </w:r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520B0" w:rsidRPr="009520B0" w:rsidRDefault="009520B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>Статья 4. Создание приемной семьи</w:t>
      </w:r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 xml:space="preserve">1. Приемная семья создается на основании договора о создании  приемной семьи, </w:t>
      </w:r>
      <w:r w:rsidRPr="009520B0">
        <w:rPr>
          <w:rFonts w:ascii="Times New Roman" w:hAnsi="Times New Roman" w:cs="Times New Roman"/>
        </w:rPr>
        <w:lastRenderedPageBreak/>
        <w:t>заключенного между учреждением, гражданином пожилого возраста, нуждающимся в социальной поддержке, и гражданином, осуществляющим за ним уход (далее - договор).</w:t>
      </w:r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>Количество проживающих в одной приемной семье граждан пожилого возраста, нуждающихся в социальной поддержке, не должно превышать двух человек.</w:t>
      </w:r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85"/>
      <w:bookmarkEnd w:id="4"/>
      <w:r w:rsidRPr="009520B0">
        <w:rPr>
          <w:rFonts w:ascii="Times New Roman" w:hAnsi="Times New Roman" w:cs="Times New Roman"/>
        </w:rPr>
        <w:t xml:space="preserve">2. </w:t>
      </w:r>
      <w:proofErr w:type="gramStart"/>
      <w:r w:rsidRPr="009520B0">
        <w:rPr>
          <w:rFonts w:ascii="Times New Roman" w:hAnsi="Times New Roman" w:cs="Times New Roman"/>
        </w:rPr>
        <w:t>В договоре указываются место проживания приемной семьи, порядок и условия осуществления ухода за гражданином пожилого возраста, нуждающимся в социальной поддержке, права и обязанности сторон договора, порядок формирования бюджета приемной семьи и цели его расходования, в том числе размер денежных средств, вносимых гражданином пожилого возраста, нуждающимся в социальной поддержке, и гражданином, осуществляющим за ним уход, основания расторжения договора, контроль за исполнением</w:t>
      </w:r>
      <w:proofErr w:type="gramEnd"/>
      <w:r w:rsidRPr="009520B0">
        <w:rPr>
          <w:rFonts w:ascii="Times New Roman" w:hAnsi="Times New Roman" w:cs="Times New Roman"/>
        </w:rPr>
        <w:t xml:space="preserve"> условий договора.</w:t>
      </w:r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>3. При заключении договора учреждение оформляет паспорт приемной семьи.</w:t>
      </w:r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>Информация, содержащаяся в паспорте приемной семьи, подлежит ежеквартальному обновлению по результатам проводимого учреждением обследования условий проживания гражданина пожилого возраста, нуждающегося в социальной поддержке, в приемной семье.</w:t>
      </w:r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>4. Формы договора и паспорта приемной семьи устанавливаются исполнительным органом государственной власти области, осуществляющим функции управления в сфере социальной защиты населения (далее - уполномоченный орган).</w:t>
      </w:r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>5. Договор не заключается в случаях, если:</w:t>
      </w:r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>1) создание приемной семьи приведет к тому, что общая площадь жилого помещения, являющегося местом проживания гражданина пожилого возраста, нуждающегося в социальной поддержке, и кандидата, в расчете на каждое, лицо, проживающее в жилом помещении, окажется меньше учетной нормы площади жилого помещения, установленной органом местного самоуправления;</w:t>
      </w:r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 xml:space="preserve">2) гражданин пожилого возраста, нуждающийся в социальной поддержке, и кандидат не пришли к взаимному согласию относительно условий договора, указанных в </w:t>
      </w:r>
      <w:hyperlink w:anchor="P85" w:history="1">
        <w:r w:rsidRPr="009520B0">
          <w:rPr>
            <w:rFonts w:ascii="Times New Roman" w:hAnsi="Times New Roman" w:cs="Times New Roman"/>
            <w:color w:val="0000FF"/>
          </w:rPr>
          <w:t>части 2</w:t>
        </w:r>
      </w:hyperlink>
      <w:r w:rsidRPr="009520B0">
        <w:rPr>
          <w:rFonts w:ascii="Times New Roman" w:hAnsi="Times New Roman" w:cs="Times New Roman"/>
        </w:rPr>
        <w:t xml:space="preserve"> настоящей статьи;</w:t>
      </w:r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>3) гражданин пожилого возраста, нуждающийся в социальной поддержке, и кандидат являются членами одной семьи.</w:t>
      </w:r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 xml:space="preserve">6. Учреждение формирует список договоров и ежемесячно, в срок до 10 числа месяца, следующего </w:t>
      </w:r>
      <w:proofErr w:type="gramStart"/>
      <w:r w:rsidRPr="009520B0">
        <w:rPr>
          <w:rFonts w:ascii="Times New Roman" w:hAnsi="Times New Roman" w:cs="Times New Roman"/>
        </w:rPr>
        <w:t>за</w:t>
      </w:r>
      <w:proofErr w:type="gramEnd"/>
      <w:r w:rsidRPr="009520B0">
        <w:rPr>
          <w:rFonts w:ascii="Times New Roman" w:hAnsi="Times New Roman" w:cs="Times New Roman"/>
        </w:rPr>
        <w:t xml:space="preserve"> </w:t>
      </w:r>
      <w:proofErr w:type="gramStart"/>
      <w:r w:rsidRPr="009520B0">
        <w:rPr>
          <w:rFonts w:ascii="Times New Roman" w:hAnsi="Times New Roman" w:cs="Times New Roman"/>
        </w:rPr>
        <w:t>отчетным</w:t>
      </w:r>
      <w:proofErr w:type="gramEnd"/>
      <w:r w:rsidRPr="009520B0">
        <w:rPr>
          <w:rFonts w:ascii="Times New Roman" w:hAnsi="Times New Roman" w:cs="Times New Roman"/>
        </w:rPr>
        <w:t>, представляет сведения в уполномоченный орган.</w:t>
      </w:r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520B0" w:rsidRPr="009520B0" w:rsidRDefault="009520B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>Статья 5. Ежемесячное денежное вознаграждение</w:t>
      </w:r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>1. Гражданину, осуществляющему уход за гражданином пожилого возраста, нуждающимся в социальной поддержке, учреждением производится выплата ежемесячного денежного вознаграждения.</w:t>
      </w:r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98"/>
      <w:bookmarkEnd w:id="5"/>
      <w:r w:rsidRPr="009520B0">
        <w:rPr>
          <w:rFonts w:ascii="Times New Roman" w:hAnsi="Times New Roman" w:cs="Times New Roman"/>
        </w:rPr>
        <w:t>2. Размер ежемесячного денежного вознаграждения на одного гражданина пожилого возраста, нуждающегося в социальной поддержке, составляет 4611 рублей.</w:t>
      </w:r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 xml:space="preserve">3. В случае если гражданин пожилого возраста, нуждающийся в социальной поддержке, имеет инвалидность I группы или достиг возраста 80 и более лет, размер ежемесячного денежного вознаграждения гражданину, осуществляющему за ним уход, увеличивается на 50 процентов размера, установленного в </w:t>
      </w:r>
      <w:hyperlink w:anchor="P98" w:history="1">
        <w:r w:rsidRPr="009520B0">
          <w:rPr>
            <w:rFonts w:ascii="Times New Roman" w:hAnsi="Times New Roman" w:cs="Times New Roman"/>
            <w:color w:val="0000FF"/>
          </w:rPr>
          <w:t>части 2</w:t>
        </w:r>
      </w:hyperlink>
      <w:r w:rsidRPr="009520B0">
        <w:rPr>
          <w:rFonts w:ascii="Times New Roman" w:hAnsi="Times New Roman" w:cs="Times New Roman"/>
        </w:rPr>
        <w:t xml:space="preserve"> настоящей статьи.</w:t>
      </w:r>
    </w:p>
    <w:p w:rsidR="009520B0" w:rsidRPr="009520B0" w:rsidRDefault="009520B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16" w:history="1">
        <w:r w:rsidRPr="009520B0">
          <w:rPr>
            <w:rFonts w:ascii="Times New Roman" w:hAnsi="Times New Roman" w:cs="Times New Roman"/>
            <w:color w:val="0000FF"/>
          </w:rPr>
          <w:t>Законом</w:t>
        </w:r>
      </w:hyperlink>
      <w:r w:rsidRPr="009520B0">
        <w:rPr>
          <w:rFonts w:ascii="Times New Roman" w:hAnsi="Times New Roman" w:cs="Times New Roman"/>
        </w:rPr>
        <w:t xml:space="preserve"> Амурской области от 31.10.2014 N 423-ОЗ действие части 4 статьи 5 приостанавливалось до 1 января 2018 года.</w:t>
      </w:r>
    </w:p>
    <w:p w:rsidR="009520B0" w:rsidRPr="009520B0" w:rsidRDefault="009520B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>4. Размер ежемесячного денежного вознаграждения ежегодно индексируется в размере и сроки, предусмотренные законом области об областном бюджете на очередной финансовый год и плановый период.</w:t>
      </w:r>
    </w:p>
    <w:p w:rsidR="009520B0" w:rsidRPr="009520B0" w:rsidRDefault="009520B0">
      <w:pPr>
        <w:pStyle w:val="ConsPlusNormal"/>
        <w:jc w:val="both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 xml:space="preserve">(часть 4 в ред. Закона Амурской области от 26.11.2013 </w:t>
      </w:r>
      <w:hyperlink r:id="rId17" w:history="1">
        <w:r w:rsidRPr="009520B0">
          <w:rPr>
            <w:rFonts w:ascii="Times New Roman" w:hAnsi="Times New Roman" w:cs="Times New Roman"/>
            <w:color w:val="0000FF"/>
          </w:rPr>
          <w:t>N 287-ОЗ</w:t>
        </w:r>
      </w:hyperlink>
      <w:r w:rsidRPr="009520B0">
        <w:rPr>
          <w:rFonts w:ascii="Times New Roman" w:hAnsi="Times New Roman" w:cs="Times New Roman"/>
        </w:rPr>
        <w:t>)</w:t>
      </w:r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>5. Порядок выплаты ежемесячного денежного вознаграждения гражданину, осуществляющему уход за гражданином пожилого возраста, нуждающимся в социальной поддержке, устанавливается постановлением Правительства области.</w:t>
      </w:r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520B0" w:rsidRPr="009520B0" w:rsidRDefault="009520B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>Статья 6. Бюджет приемной семьи</w:t>
      </w:r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 xml:space="preserve">1. Бюджет приемной семьи формируется из денежных средств, вносимых ежемесячно </w:t>
      </w:r>
      <w:r w:rsidRPr="009520B0">
        <w:rPr>
          <w:rFonts w:ascii="Times New Roman" w:hAnsi="Times New Roman" w:cs="Times New Roman"/>
        </w:rPr>
        <w:lastRenderedPageBreak/>
        <w:t>гражданином пожилого возраста, нуждающимся в социальной поддержке, и гражданином, осуществляющим за ним уход.</w:t>
      </w:r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>2. Порядок формирования бюджета приемной семьи и цели его расходования, в том числе размер денежных средств, вносимых гражданином пожилого возраста, нуждающимся в социальной поддержке, и гражданином, осуществляющим за ним уход, определяются договором.</w:t>
      </w:r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>3. Сумма денежных средств, остающихся в личном распоряжении гражданина пожилого возраста, нуждающегося в социальной поддержке, за вычетом денежных средств, вносимых в бюджет приемной семьи, в соответствии с договором должна составлять не менее 25 процентов его пенсии.</w:t>
      </w:r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520B0" w:rsidRPr="009520B0" w:rsidRDefault="009520B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>Статья 7. Финансовое обеспечение организации приемных семей</w:t>
      </w:r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>Финансовое обеспечение организации приемных семей для граждан пожилого возраста, нуждающихся в социальной поддержке, осуществляется за счет средств областного бюджета.</w:t>
      </w:r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520B0" w:rsidRPr="009520B0" w:rsidRDefault="009520B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>Статья 8. Осуществление контроля</w:t>
      </w:r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 xml:space="preserve">1. </w:t>
      </w:r>
      <w:proofErr w:type="gramStart"/>
      <w:r w:rsidRPr="009520B0">
        <w:rPr>
          <w:rFonts w:ascii="Times New Roman" w:hAnsi="Times New Roman" w:cs="Times New Roman"/>
        </w:rPr>
        <w:t>Контроль за</w:t>
      </w:r>
      <w:proofErr w:type="gramEnd"/>
      <w:r w:rsidRPr="009520B0">
        <w:rPr>
          <w:rFonts w:ascii="Times New Roman" w:hAnsi="Times New Roman" w:cs="Times New Roman"/>
        </w:rPr>
        <w:t xml:space="preserve"> исполнением настоящего Закона осуществляется уполномоченным органом.</w:t>
      </w:r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 xml:space="preserve">2. </w:t>
      </w:r>
      <w:proofErr w:type="gramStart"/>
      <w:r w:rsidRPr="009520B0">
        <w:rPr>
          <w:rFonts w:ascii="Times New Roman" w:hAnsi="Times New Roman" w:cs="Times New Roman"/>
        </w:rPr>
        <w:t>Контроль за</w:t>
      </w:r>
      <w:proofErr w:type="gramEnd"/>
      <w:r w:rsidRPr="009520B0">
        <w:rPr>
          <w:rFonts w:ascii="Times New Roman" w:hAnsi="Times New Roman" w:cs="Times New Roman"/>
        </w:rPr>
        <w:t xml:space="preserve"> исполнением условий договора и соблюдением интересов граждан пожилого возраста, нуждающихся в социальной поддержке, осуществляется учреждением.</w:t>
      </w:r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520B0" w:rsidRPr="009520B0" w:rsidRDefault="009520B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>Статья 9. Вступление в силу настоящего Закона</w:t>
      </w:r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 xml:space="preserve">Настоящий Закон вступает в силу по </w:t>
      </w:r>
      <w:proofErr w:type="gramStart"/>
      <w:r w:rsidRPr="009520B0">
        <w:rPr>
          <w:rFonts w:ascii="Times New Roman" w:hAnsi="Times New Roman" w:cs="Times New Roman"/>
        </w:rPr>
        <w:t>истечении</w:t>
      </w:r>
      <w:proofErr w:type="gramEnd"/>
      <w:r w:rsidRPr="009520B0">
        <w:rPr>
          <w:rFonts w:ascii="Times New Roman" w:hAnsi="Times New Roman" w:cs="Times New Roman"/>
        </w:rPr>
        <w:t xml:space="preserve"> десяти дней после дня его официального опубликования.</w:t>
      </w:r>
    </w:p>
    <w:p w:rsidR="009520B0" w:rsidRPr="009520B0" w:rsidRDefault="009520B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520B0" w:rsidRPr="009520B0" w:rsidRDefault="009520B0">
      <w:pPr>
        <w:pStyle w:val="ConsPlusNormal"/>
        <w:jc w:val="right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>Губернатор</w:t>
      </w:r>
    </w:p>
    <w:p w:rsidR="009520B0" w:rsidRPr="009520B0" w:rsidRDefault="009520B0">
      <w:pPr>
        <w:pStyle w:val="ConsPlusNormal"/>
        <w:jc w:val="right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>Амурской области</w:t>
      </w:r>
    </w:p>
    <w:p w:rsidR="009520B0" w:rsidRPr="009520B0" w:rsidRDefault="009520B0">
      <w:pPr>
        <w:pStyle w:val="ConsPlusNormal"/>
        <w:jc w:val="right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>О.Н.КОЖЕМЯКО</w:t>
      </w:r>
    </w:p>
    <w:p w:rsidR="009520B0" w:rsidRPr="009520B0" w:rsidRDefault="009520B0">
      <w:pPr>
        <w:pStyle w:val="ConsPlusNormal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>г. Благовещенск</w:t>
      </w:r>
    </w:p>
    <w:p w:rsidR="009520B0" w:rsidRPr="009520B0" w:rsidRDefault="009520B0">
      <w:pPr>
        <w:pStyle w:val="ConsPlusNormal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>6 марта 2012 года</w:t>
      </w:r>
    </w:p>
    <w:p w:rsidR="009520B0" w:rsidRPr="009520B0" w:rsidRDefault="009520B0">
      <w:pPr>
        <w:pStyle w:val="ConsPlusNormal"/>
        <w:rPr>
          <w:rFonts w:ascii="Times New Roman" w:hAnsi="Times New Roman" w:cs="Times New Roman"/>
        </w:rPr>
      </w:pPr>
      <w:r w:rsidRPr="009520B0">
        <w:rPr>
          <w:rFonts w:ascii="Times New Roman" w:hAnsi="Times New Roman" w:cs="Times New Roman"/>
        </w:rPr>
        <w:t>N 15-ОЗ</w:t>
      </w:r>
    </w:p>
    <w:p w:rsidR="009520B0" w:rsidRPr="009520B0" w:rsidRDefault="009520B0">
      <w:pPr>
        <w:pStyle w:val="ConsPlusNormal"/>
        <w:rPr>
          <w:rFonts w:ascii="Times New Roman" w:hAnsi="Times New Roman" w:cs="Times New Roman"/>
        </w:rPr>
      </w:pPr>
    </w:p>
    <w:p w:rsidR="009520B0" w:rsidRPr="009520B0" w:rsidRDefault="009520B0">
      <w:pPr>
        <w:pStyle w:val="ConsPlusNormal"/>
        <w:rPr>
          <w:rFonts w:ascii="Times New Roman" w:hAnsi="Times New Roman" w:cs="Times New Roman"/>
        </w:rPr>
      </w:pPr>
    </w:p>
    <w:p w:rsidR="009520B0" w:rsidRDefault="009520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497E" w:rsidRDefault="0052497E"/>
    <w:sectPr w:rsidR="0052497E" w:rsidSect="00B62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0B0"/>
    <w:rsid w:val="0052497E"/>
    <w:rsid w:val="0095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20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20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20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20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20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20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28B92330EA07918FE88A01EC2654BA65A2B3A739EE996C410EE69CE9DB3EC25A497FE8F428CE28E6CCC256O6G" TargetMode="External"/><Relationship Id="rId13" Type="http://schemas.openxmlformats.org/officeDocument/2006/relationships/hyperlink" Target="consultantplus://offline/ref=2728B92330EA07918FE88A01EC2654BA65A2B3A739E9956F400EE69CE9DB3EC25A497FE8F428CE28E6CCC356O3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28B92330EA07918FE88A01EC2654BA65A2B3A739E9956F400EE69CE9DB3EC25A497FE8F428CE28E6CCC256O6G" TargetMode="External"/><Relationship Id="rId12" Type="http://schemas.openxmlformats.org/officeDocument/2006/relationships/hyperlink" Target="consultantplus://offline/ref=2728B92330EA07918FE88A01EC2654BA65A2B3A739E9956F400EE69CE9DB3EC25A497FE8F428CE28E6CCC356O1G" TargetMode="External"/><Relationship Id="rId17" Type="http://schemas.openxmlformats.org/officeDocument/2006/relationships/hyperlink" Target="consultantplus://offline/ref=2728B92330EA07918FE88A01EC2654BA65A2B3A736EB9B6B4A0EE69CE9DB3EC25A497FE8F428CE28E6CCC756O1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728B92330EA07918FE88A01EC2654BA65A2B3A736ED986F4D0EE69CE9DB3EC25A497FE8F428CE28E6CCC056O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728B92330EA07918FE88A01EC2654BA65A2B3A736EB9B6B4A0EE69CE9DB3EC25A497FE8F428CE28E6CCC756O1G" TargetMode="External"/><Relationship Id="rId11" Type="http://schemas.openxmlformats.org/officeDocument/2006/relationships/hyperlink" Target="consultantplus://offline/ref=2728B92330EA07918FE88A01EC2654BA65A2B3A739E9956F400EE69CE9DB3EC25A497FE8F428CE28E6CCC256O8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728B92330EA07918FE88A01EC2654BA65A2B3A739EE996C410EE69CE9DB3EC25A497FE8F428CE28E6CCC356O1G" TargetMode="External"/><Relationship Id="rId10" Type="http://schemas.openxmlformats.org/officeDocument/2006/relationships/hyperlink" Target="consultantplus://offline/ref=2728B92330EA07918FE88A01EC2654BA65A2B3A739E9956F400EE69CE9DB3EC25A497FE8F428CE28E6CCC256O8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28B92330EA07918FE88A01EC2654BA65A2B3A736ED986F4D0EE69CE9DB3EC25A497FE8F428CE28E6CCC056O0G" TargetMode="External"/><Relationship Id="rId14" Type="http://schemas.openxmlformats.org/officeDocument/2006/relationships/hyperlink" Target="consultantplus://offline/ref=2728B92330EA07918FE88A01EC2654BA65A2B3A739EE996C410EE69CE9DB3EC25A497FE8F428CE28E6CCC256O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2519</Words>
  <Characters>14362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Нудьга</dc:creator>
  <cp:lastModifiedBy>Нудьга</cp:lastModifiedBy>
  <cp:revision>1</cp:revision>
  <dcterms:created xsi:type="dcterms:W3CDTF">2017-03-30T06:14:00Z</dcterms:created>
  <dcterms:modified xsi:type="dcterms:W3CDTF">2017-03-30T06:16:00Z</dcterms:modified>
</cp:coreProperties>
</file>